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124689">
              <w:rPr>
                <w:rStyle w:val="FontStyle55"/>
                <w:rFonts w:ascii="Calibri" w:hAnsi="Calibri"/>
                <w:sz w:val="24"/>
                <w:szCs w:val="24"/>
              </w:rPr>
              <w:t xml:space="preserve">Nadwiślańską Grupę Działania „E.O.CENOMA”,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FC4ACE" w:rsidRPr="00FC4ACE" w:rsidRDefault="00BC2C63" w:rsidP="00FC4ACE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 </w:t>
            </w:r>
            <w:r w:rsidR="00180362" w:rsidRPr="00FC4ACE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LSR</w:t>
            </w:r>
            <w:r w:rsidRPr="00FC4ACE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C4ACE" w:rsidRPr="00FC4A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III.2.1 </w:t>
            </w:r>
            <w:bookmarkStart w:id="1" w:name="_Hlk491433987"/>
            <w:r w:rsidR="00FC4ACE" w:rsidRPr="00FC4A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Kultywowanie tradycji, kultury, obrzędów i promocja zasobów </w:t>
            </w:r>
            <w:r w:rsidR="00FC4ACE" w:rsidRPr="00FC4A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br/>
              <w:t>i walorów lokalnych</w:t>
            </w:r>
          </w:p>
          <w:bookmarkEnd w:id="1"/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446D41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od:</w:t>
            </w:r>
            <w:r w:rsidR="004137B9"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46D41"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26</w:t>
            </w:r>
            <w:r w:rsidR="00124689"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.09.2017 roku</w:t>
            </w:r>
          </w:p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do:</w:t>
            </w:r>
            <w:r w:rsidR="004137B9"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46D41"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25</w:t>
            </w:r>
            <w:r w:rsidR="00124689" w:rsidRPr="00446D4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.10.2017 roku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FC4AC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12468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/2017/G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Nadwiślańska Grupa Działania „E.O.CENOMA”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062958416</w:t>
            </w:r>
          </w:p>
        </w:tc>
      </w:tr>
      <w:tr w:rsidR="00D96282" w:rsidRPr="00D96282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120251189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0000256221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869-187-23-61</w:t>
            </w:r>
          </w:p>
        </w:tc>
      </w:tr>
      <w:tr w:rsidR="00287A69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Polsk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Brzeski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32-820 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124689"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Szczurowa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Rynek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-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287A6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eocenoma@interia.pl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www.cenoma.pl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9F66E5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8F48B6" wp14:editId="71E552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F48B6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8F48B6" wp14:editId="71E552B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F48B6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E0E431" wp14:editId="1D9EE7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0E431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2D49D9" wp14:editId="087704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D49D9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Czy Grantobiorca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2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2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9CD0E5" wp14:editId="5806D09C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9CD0E5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    <v:textbox>
                        <w:txbxContent>
                          <w:p w:rsidR="00F17970" w:rsidRDefault="00F17970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4F7B5C" w:rsidRDefault="00441F23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B7165B" wp14:editId="5BE14EC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>
                                  <w:bookmarkStart w:id="3" w:name="_Hlk485133186"/>
                                  <w:bookmarkStart w:id="4" w:name="_Hlk485133187"/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7165B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    <v:textbox>
                        <w:txbxContent>
                          <w:p w:rsidR="00F17970" w:rsidRDefault="00F17970" w:rsidP="00EC715B">
                            <w:bookmarkStart w:id="5" w:name="_Hlk485133186"/>
                            <w:bookmarkStart w:id="6" w:name="_Hlk485133187"/>
                            <w:bookmarkEnd w:id="5"/>
                            <w:bookmarkEnd w:id="6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  <w:r w:rsidR="001C6E51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br/>
            </w:r>
            <w:r w:rsidR="001C6E51">
              <w:rPr>
                <w:rFonts w:ascii="Calibri" w:hAnsi="Calibri" w:cs="Franklin Gothic Medium"/>
                <w:bCs/>
                <w:noProof/>
                <w:color w:val="FF0000"/>
                <w:sz w:val="22"/>
                <w:szCs w:val="22"/>
              </w:rPr>
              <w:t xml:space="preserve">        </w:t>
            </w:r>
            <w:r w:rsidR="001C6E51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     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– widoczna tylko wtedy gdy dotyczy wnioskodawcy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jednostka sektora finansów publicznych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kościół / związek wyznaniowy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spółdzielnia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stowarzyszenie rejestrowe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związek stowarzyszeń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>- fundacja</w:t>
            </w:r>
            <w:r w:rsidRPr="004F7B5C">
              <w:rPr>
                <w:rFonts w:cs="Wingdings"/>
                <w:i/>
                <w:color w:val="7F7F7F" w:themeColor="text1" w:themeTint="80"/>
              </w:rPr>
              <w:t xml:space="preserve"> </w:t>
            </w:r>
          </w:p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660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- inna osoba prawna ………………..</w:t>
            </w: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EDCD1B" wp14:editId="48E243E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EDCD1B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p w:rsidR="00441F23" w:rsidRPr="004F7B5C" w:rsidRDefault="001C6E5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- </w:t>
            </w:r>
            <w:r w:rsidR="00490E0F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441F23">
            <w:pPr>
              <w:pStyle w:val="Default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wspólnota mieszkaniowa</w:t>
            </w:r>
          </w:p>
          <w:p w:rsidR="00441F23" w:rsidRPr="004F7B5C" w:rsidRDefault="00441F23" w:rsidP="00441F23">
            <w:pPr>
              <w:pStyle w:val="Default"/>
              <w:ind w:firstLine="708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 stowarzyszenie zwykłe</w:t>
            </w:r>
          </w:p>
          <w:p w:rsidR="00441F23" w:rsidRPr="004137B9" w:rsidRDefault="00441F23" w:rsidP="004137B9">
            <w:pPr>
              <w:pStyle w:val="Default"/>
              <w:ind w:firstLine="708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</w:t>
            </w:r>
            <w:r w:rsidR="004137B9"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inna JONOP ……………………………..</w:t>
            </w: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441F23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D9D0C6" wp14:editId="492B0429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D9D0C6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4961A1" w:rsidRPr="004F7B5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/punkt rozwijany jeżeli dotyczy wnioskodawcy/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Grantobiorcy)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CAED49" wp14:editId="22FDD2F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B5EE8" id="Prostokąt 28" o:spid="_x0000_s1026" style="position:absolute;margin-left:232.25pt;margin-top:12.2pt;width:12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231902" wp14:editId="79833C2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AF0EBF" id="Prostokąt 17" o:spid="_x0000_s1026" style="position:absolute;margin-left:272.5pt;margin-top:.7pt;width:12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warunkami w zakresie potencjału grantobiorcy</w:t>
            </w: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5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5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defaworyzowanej/ym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defaworyzowanych,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informacje, które Grantobiorca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przeszkolonych (P) w tym liczba osób z grup defaworyzowanych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Zgodność z kryteriami wyboru grantobiorców</w:t>
            </w:r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1"/>
        <w:gridCol w:w="3110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8F308D">
          <w:headerReference w:type="default" r:id="rId9"/>
          <w:footerReference w:type="default" r:id="rId10"/>
          <w:pgSz w:w="11906" w:h="16838"/>
          <w:pgMar w:top="567" w:right="1416" w:bottom="709" w:left="1418" w:header="426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Dokumenty potwierdzające, że Grantobiorca,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późn.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grantobiorców</w:t>
            </w:r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późn.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>Dz.U.2004.173.1807 z późn.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>zakazowi dostępu do środków publicznych, o którym mowa w art. 5 ust. 3 pkt 4 ustawy z dnia 27 sierpnia 2009 r. o finansach publicznych (Dz.U. z 2013 r. poz. 885, z późn.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(Dz.Urz.UE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C06775" w:rsidRPr="00D96282" w:rsidRDefault="0010537D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ustawą z dnia 29.07.1997r. o ochronie danych osobowych (Dz.U.2014.1182 j.t. z późn. zm.)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>…………………………………………………………………………………………… z siedzibą w ………………………………………………………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4C" w:rsidRDefault="0064014C" w:rsidP="00600F40">
      <w:r>
        <w:separator/>
      </w:r>
    </w:p>
  </w:endnote>
  <w:endnote w:type="continuationSeparator" w:id="0">
    <w:p w:rsidR="0064014C" w:rsidRDefault="0064014C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16527"/>
      <w:docPartObj>
        <w:docPartGallery w:val="Page Numbers (Bottom of Page)"/>
        <w:docPartUnique/>
      </w:docPartObj>
    </w:sdtPr>
    <w:sdtEndPr/>
    <w:sdtContent>
      <w:p w:rsidR="008F308D" w:rsidRDefault="008F3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554">
          <w:rPr>
            <w:noProof/>
          </w:rPr>
          <w:t>1</w:t>
        </w:r>
        <w:r>
          <w:fldChar w:fldCharType="end"/>
        </w:r>
      </w:p>
    </w:sdtContent>
  </w:sdt>
  <w:p w:rsidR="008F308D" w:rsidRDefault="008F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4C" w:rsidRDefault="0064014C" w:rsidP="00600F40">
      <w:r>
        <w:separator/>
      </w:r>
    </w:p>
  </w:footnote>
  <w:footnote w:type="continuationSeparator" w:id="0">
    <w:p w:rsidR="0064014C" w:rsidRDefault="0064014C" w:rsidP="00600F40">
      <w:r>
        <w:continuationSeparator/>
      </w:r>
    </w:p>
  </w:footnote>
  <w:footnote w:id="1">
    <w:p w:rsidR="008F308D" w:rsidRDefault="008F308D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70" w:rsidRDefault="00095056" w:rsidP="00F17970">
    <w:pPr>
      <w:pStyle w:val="Nagwek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1661795</wp:posOffset>
              </wp:positionH>
              <wp:positionV relativeFrom="paragraph">
                <wp:posOffset>72390</wp:posOffset>
              </wp:positionV>
              <wp:extent cx="1209675" cy="714375"/>
              <wp:effectExtent l="0" t="0" r="952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7970" w:rsidRDefault="00095056" w:rsidP="00AE50EF">
                          <w:pPr>
                            <w:jc w:val="center"/>
                          </w:pPr>
                          <w:r w:rsidRPr="0009505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7826" cy="657225"/>
                                <wp:effectExtent l="0" t="0" r="0" b="0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982" cy="6662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4" type="#_x0000_t202" style="position:absolute;left:0;text-align:left;margin-left:130.85pt;margin-top:5.7pt;width:95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A9JQ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" stroked="f">
              <v:textbox>
                <w:txbxContent>
                  <w:p w:rsidR="00F17970" w:rsidRDefault="00095056" w:rsidP="00AE50EF">
                    <w:pPr>
                      <w:jc w:val="center"/>
                    </w:pPr>
                    <w:r w:rsidRPr="00095056">
                      <w:drawing>
                        <wp:inline distT="0" distB="0" distL="0" distR="0">
                          <wp:extent cx="667826" cy="657225"/>
                          <wp:effectExtent l="0" t="0" r="0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982" cy="6662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7D69" w:rsidRPr="005174CF">
      <w:t>WPG-</w:t>
    </w:r>
    <w:r w:rsidR="00F17970" w:rsidRPr="005174CF">
      <w:t>07.2017</w:t>
    </w:r>
  </w:p>
  <w:p w:rsidR="00F17970" w:rsidRDefault="00F17970" w:rsidP="006543ED">
    <w:pPr>
      <w:pStyle w:val="Nagwek"/>
    </w:pPr>
    <w:r>
      <w:rPr>
        <w:noProof/>
      </w:rPr>
      <w:drawing>
        <wp:inline distT="0" distB="0" distL="0" distR="0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-szero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6E474D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5"/>
  </w:num>
  <w:num w:numId="5">
    <w:abstractNumId w:val="8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29"/>
  </w:num>
  <w:num w:numId="12">
    <w:abstractNumId w:val="22"/>
  </w:num>
  <w:num w:numId="13">
    <w:abstractNumId w:val="26"/>
  </w:num>
  <w:num w:numId="14">
    <w:abstractNumId w:val="27"/>
  </w:num>
  <w:num w:numId="15">
    <w:abstractNumId w:val="17"/>
  </w:num>
  <w:num w:numId="16">
    <w:abstractNumId w:val="3"/>
  </w:num>
  <w:num w:numId="17">
    <w:abstractNumId w:val="5"/>
  </w:num>
  <w:num w:numId="18">
    <w:abstractNumId w:val="25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3"/>
  </w:num>
  <w:num w:numId="24">
    <w:abstractNumId w:val="28"/>
  </w:num>
  <w:num w:numId="25">
    <w:abstractNumId w:val="7"/>
  </w:num>
  <w:num w:numId="26">
    <w:abstractNumId w:val="16"/>
  </w:num>
  <w:num w:numId="27">
    <w:abstractNumId w:val="4"/>
  </w:num>
  <w:num w:numId="28">
    <w:abstractNumId w:val="24"/>
  </w:num>
  <w:num w:numId="29">
    <w:abstractNumId w:val="1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95056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05D5D"/>
    <w:rsid w:val="00110D07"/>
    <w:rsid w:val="00113F0F"/>
    <w:rsid w:val="0011580C"/>
    <w:rsid w:val="001212B2"/>
    <w:rsid w:val="00122F01"/>
    <w:rsid w:val="00123604"/>
    <w:rsid w:val="00124689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6AA3"/>
    <w:rsid w:val="00277E30"/>
    <w:rsid w:val="0028240E"/>
    <w:rsid w:val="00282A68"/>
    <w:rsid w:val="002878BD"/>
    <w:rsid w:val="00287A69"/>
    <w:rsid w:val="002919F8"/>
    <w:rsid w:val="00296371"/>
    <w:rsid w:val="002B3D27"/>
    <w:rsid w:val="002C1FC4"/>
    <w:rsid w:val="002D04F2"/>
    <w:rsid w:val="002D19B9"/>
    <w:rsid w:val="002E0F53"/>
    <w:rsid w:val="002E19B2"/>
    <w:rsid w:val="002F2554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3F24D1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46D41"/>
    <w:rsid w:val="004544A5"/>
    <w:rsid w:val="00470851"/>
    <w:rsid w:val="0047282D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4CF"/>
    <w:rsid w:val="0053157F"/>
    <w:rsid w:val="00533E33"/>
    <w:rsid w:val="00535564"/>
    <w:rsid w:val="00536176"/>
    <w:rsid w:val="00544E93"/>
    <w:rsid w:val="00546B26"/>
    <w:rsid w:val="005602EF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014C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87B98"/>
    <w:rsid w:val="007912B9"/>
    <w:rsid w:val="00793C5D"/>
    <w:rsid w:val="007956D8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605C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745B"/>
    <w:rsid w:val="00A77DB3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7DA6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53F4C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7031"/>
    <w:rsid w:val="00FB53EA"/>
    <w:rsid w:val="00FB6A39"/>
    <w:rsid w:val="00FB7A91"/>
    <w:rsid w:val="00FC20A0"/>
    <w:rsid w:val="00FC3CC1"/>
    <w:rsid w:val="00FC4ACE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0B20-0D2E-40BE-99A6-0AF3AFA0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3236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Cenoma</cp:lastModifiedBy>
  <cp:revision>2</cp:revision>
  <cp:lastPrinted>2017-07-21T09:00:00Z</cp:lastPrinted>
  <dcterms:created xsi:type="dcterms:W3CDTF">2020-02-06T09:48:00Z</dcterms:created>
  <dcterms:modified xsi:type="dcterms:W3CDTF">2020-02-06T09:48:00Z</dcterms:modified>
</cp:coreProperties>
</file>