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7F28" w14:textId="77777777" w:rsidR="00CD3CDF" w:rsidRPr="00CD3CDF" w:rsidRDefault="00CD3CDF" w:rsidP="00CD3CDF">
      <w:pPr>
        <w:rPr>
          <w:b/>
        </w:rPr>
      </w:pPr>
      <w:r w:rsidRPr="00CD3CDF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A8577AD" wp14:editId="2D4CF134">
            <wp:simplePos x="0" y="0"/>
            <wp:positionH relativeFrom="column">
              <wp:posOffset>4338955</wp:posOffset>
            </wp:positionH>
            <wp:positionV relativeFrom="paragraph">
              <wp:posOffset>-335280</wp:posOffset>
            </wp:positionV>
            <wp:extent cx="1390650" cy="912495"/>
            <wp:effectExtent l="0" t="0" r="0" b="1905"/>
            <wp:wrapNone/>
            <wp:docPr id="4" name="Obraz 4" descr="logo prow 2014-2020-LOGO n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row 2014-2020-LOGO nr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DF">
        <w:rPr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BCE2B0F" wp14:editId="2F56D01E">
            <wp:simplePos x="0" y="0"/>
            <wp:positionH relativeFrom="column">
              <wp:posOffset>3072130</wp:posOffset>
            </wp:positionH>
            <wp:positionV relativeFrom="paragraph">
              <wp:posOffset>-316230</wp:posOffset>
            </wp:positionV>
            <wp:extent cx="847725" cy="8477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DF"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07AD781" wp14:editId="73AA4A13">
            <wp:simplePos x="0" y="0"/>
            <wp:positionH relativeFrom="column">
              <wp:posOffset>1557655</wp:posOffset>
            </wp:positionH>
            <wp:positionV relativeFrom="paragraph">
              <wp:posOffset>-335280</wp:posOffset>
            </wp:positionV>
            <wp:extent cx="876300" cy="857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" t="8333" r="66345" b="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DF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6E8AF6A" wp14:editId="079E60BC">
            <wp:simplePos x="0" y="0"/>
            <wp:positionH relativeFrom="column">
              <wp:posOffset>-337820</wp:posOffset>
            </wp:positionH>
            <wp:positionV relativeFrom="paragraph">
              <wp:posOffset>-316230</wp:posOffset>
            </wp:positionV>
            <wp:extent cx="1196975" cy="809625"/>
            <wp:effectExtent l="0" t="0" r="317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DF">
        <w:rPr>
          <w:b/>
        </w:rPr>
        <w:t xml:space="preserve"> </w:t>
      </w:r>
    </w:p>
    <w:p w14:paraId="13D7D9CE" w14:textId="77777777" w:rsidR="00CD3CDF" w:rsidRPr="00CD3CDF" w:rsidRDefault="00CD3CDF" w:rsidP="00CD3CDF">
      <w:pPr>
        <w:rPr>
          <w:b/>
        </w:rPr>
      </w:pPr>
    </w:p>
    <w:p w14:paraId="5ACB771F" w14:textId="77777777" w:rsidR="00CD3CDF" w:rsidRDefault="00CD3CDF" w:rsidP="00CD3CDF">
      <w:pPr>
        <w:rPr>
          <w:sz w:val="20"/>
          <w:szCs w:val="20"/>
        </w:rPr>
      </w:pPr>
      <w:r w:rsidRPr="00CD3CDF">
        <w:rPr>
          <w:sz w:val="20"/>
          <w:szCs w:val="20"/>
        </w:rPr>
        <w:t>Europejski Fundusz Rolny na Rzecz Rozwoju Obszarów Wiejskich; Europa inwestująca w obszary wiejskie.</w:t>
      </w:r>
      <w:r w:rsidRPr="00CD3CDF">
        <w:rPr>
          <w:sz w:val="20"/>
          <w:szCs w:val="20"/>
        </w:rPr>
        <w:br/>
      </w:r>
    </w:p>
    <w:p w14:paraId="4AA5BE72" w14:textId="77777777" w:rsidR="00B237A9" w:rsidRDefault="00B237A9" w:rsidP="00CD3CDF">
      <w:pPr>
        <w:rPr>
          <w:sz w:val="20"/>
          <w:szCs w:val="20"/>
        </w:rPr>
      </w:pPr>
    </w:p>
    <w:p w14:paraId="5388019E" w14:textId="77777777" w:rsidR="00B237A9" w:rsidRDefault="00B237A9" w:rsidP="00373E6D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7A9">
        <w:rPr>
          <w:rFonts w:ascii="Times New Roman" w:hAnsi="Times New Roman" w:cs="Times New Roman"/>
          <w:sz w:val="36"/>
          <w:szCs w:val="36"/>
        </w:rPr>
        <w:t>Oświadczenie o zobowiązaniu do zatrudnienia osoby z grupy defaworyzowanej</w:t>
      </w:r>
    </w:p>
    <w:p w14:paraId="23B2DAF3" w14:textId="77777777" w:rsidR="00B237A9" w:rsidRDefault="00B237A9" w:rsidP="00B237A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F8659DF" w14:textId="77777777" w:rsidR="00B237A9" w:rsidRDefault="00B237A9" w:rsidP="00B23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rozwoju przedsiębiorczości na obszarze wiejskim objętym strategią rozwoju lokalnego kierowanego przez społeczność dla obszaru Nadwiślańskiej Grupy Działania „E.O.CENOMA” przez podejmowanie działalności gospodarczej lub rozwój działalności gospodarczej. </w:t>
      </w:r>
    </w:p>
    <w:p w14:paraId="00327F55" w14:textId="77777777" w:rsidR="00B237A9" w:rsidRDefault="00B237A9" w:rsidP="00B237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B237A9" w14:paraId="5683B377" w14:textId="77777777" w:rsidTr="00B237A9">
        <w:tc>
          <w:tcPr>
            <w:tcW w:w="4606" w:type="dxa"/>
          </w:tcPr>
          <w:p w14:paraId="2C4B7FA6" w14:textId="77777777"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 (podmiotu ubiegającego się o przyznanie pomocy)</w:t>
            </w:r>
          </w:p>
        </w:tc>
        <w:tc>
          <w:tcPr>
            <w:tcW w:w="4606" w:type="dxa"/>
          </w:tcPr>
          <w:p w14:paraId="676CDDBE" w14:textId="77777777"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A9" w14:paraId="3A919ECA" w14:textId="77777777" w:rsidTr="00B237A9">
        <w:tc>
          <w:tcPr>
            <w:tcW w:w="4606" w:type="dxa"/>
          </w:tcPr>
          <w:p w14:paraId="1588B639" w14:textId="77777777"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wnioskodawcy ( zgodnie z wnioskiem o przyznanie pomocy)</w:t>
            </w:r>
          </w:p>
        </w:tc>
        <w:tc>
          <w:tcPr>
            <w:tcW w:w="4606" w:type="dxa"/>
          </w:tcPr>
          <w:p w14:paraId="38C361F4" w14:textId="77777777"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A9" w14:paraId="15AA418F" w14:textId="77777777" w:rsidTr="00B237A9">
        <w:tc>
          <w:tcPr>
            <w:tcW w:w="4606" w:type="dxa"/>
          </w:tcPr>
          <w:p w14:paraId="7F857A5B" w14:textId="77777777"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 i numer dowodu tożsamości Wnioskodawcy( podmiotu ubiegającego się o przyznanie pomocy)</w:t>
            </w:r>
          </w:p>
        </w:tc>
        <w:tc>
          <w:tcPr>
            <w:tcW w:w="4606" w:type="dxa"/>
          </w:tcPr>
          <w:p w14:paraId="3EB3E022" w14:textId="77777777"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1D02F" w14:textId="77777777" w:rsidR="00B237A9" w:rsidRPr="00B237A9" w:rsidRDefault="00B237A9" w:rsidP="00B23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C6E9F" w14:textId="77777777" w:rsidR="004404C1" w:rsidRDefault="004404C1" w:rsidP="00B23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C918C" w14:textId="77777777" w:rsidR="00B237A9" w:rsidRDefault="00373E6D" w:rsidP="00373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ramach realizacji operacji zobowiązuje się do zatrudnienia osoby z niżej wymienionej grupy </w:t>
      </w:r>
      <w:proofErr w:type="spellStart"/>
      <w:r>
        <w:rPr>
          <w:rFonts w:ascii="Times New Roman" w:hAnsi="Times New Roman" w:cs="Times New Roman"/>
          <w:sz w:val="24"/>
          <w:szCs w:val="24"/>
        </w:rPr>
        <w:t>defaworyzowanej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985BCA" w14:textId="77777777" w:rsidR="00373E6D" w:rsidRDefault="00373E6D" w:rsidP="00B23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6060325" w14:textId="77777777" w:rsidR="00373E6D" w:rsidRPr="00B237A9" w:rsidRDefault="00373E6D" w:rsidP="00B23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nowo utworzonych miejsc pracy w wyniku realizacji operacji (w przeliczeniu na pełne etaty średnioroczne) wyniesie:    …………………….</w:t>
      </w:r>
    </w:p>
    <w:p w14:paraId="2FB3483E" w14:textId="77777777" w:rsidR="004404C1" w:rsidRDefault="004404C1">
      <w:pPr>
        <w:rPr>
          <w:sz w:val="24"/>
          <w:szCs w:val="24"/>
        </w:rPr>
      </w:pPr>
    </w:p>
    <w:p w14:paraId="0BE751A6" w14:textId="77777777" w:rsidR="004404C1" w:rsidRDefault="004404C1">
      <w:pPr>
        <w:rPr>
          <w:sz w:val="24"/>
          <w:szCs w:val="24"/>
        </w:rPr>
      </w:pPr>
    </w:p>
    <w:p w14:paraId="44340457" w14:textId="77777777" w:rsidR="004404C1" w:rsidRDefault="004404C1">
      <w:r>
        <w:t>…………………………………….                                                                                            ……………………………………</w:t>
      </w:r>
    </w:p>
    <w:p w14:paraId="1A975430" w14:textId="77777777" w:rsidR="004404C1" w:rsidRPr="004404C1" w:rsidRDefault="0044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Miejscowość, data                                                                               </w:t>
      </w:r>
      <w:r w:rsidR="00D006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Podpis Wnioskodawcy</w:t>
      </w:r>
    </w:p>
    <w:sectPr w:rsidR="004404C1" w:rsidRPr="0044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41"/>
    <w:rsid w:val="00373E6D"/>
    <w:rsid w:val="004404C1"/>
    <w:rsid w:val="00935C7D"/>
    <w:rsid w:val="00A96FDA"/>
    <w:rsid w:val="00AF00E0"/>
    <w:rsid w:val="00B237A9"/>
    <w:rsid w:val="00C53C47"/>
    <w:rsid w:val="00CD3CDF"/>
    <w:rsid w:val="00D00697"/>
    <w:rsid w:val="00DF5941"/>
    <w:rsid w:val="00E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8564"/>
  <w15:docId w15:val="{844DFC12-5282-4842-B8A7-DB78A8F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dcterms:created xsi:type="dcterms:W3CDTF">2022-03-02T13:01:00Z</dcterms:created>
  <dcterms:modified xsi:type="dcterms:W3CDTF">2022-03-02T13:01:00Z</dcterms:modified>
</cp:coreProperties>
</file>